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B6" w:rsidRDefault="00380660">
      <w:pPr>
        <w:pStyle w:val="Title"/>
      </w:pPr>
      <w:r>
        <w:t>Pair Programming Roles</w:t>
      </w:r>
    </w:p>
    <w:p w:rsidR="000C3183" w:rsidRDefault="000C3183" w:rsidP="000C3183">
      <w:pPr>
        <w:pStyle w:val="Heading2"/>
      </w:pPr>
      <w:r>
        <w:t>Group Norms</w:t>
      </w:r>
    </w:p>
    <w:p w:rsidR="000C3183" w:rsidRDefault="000C3183" w:rsidP="000C3183">
      <w:pPr>
        <w:pStyle w:val="Compact"/>
        <w:numPr>
          <w:ilvl w:val="0"/>
          <w:numId w:val="4"/>
        </w:numPr>
      </w:pPr>
      <w:r>
        <w:t>Think and work together. Do not divide the work.</w:t>
      </w:r>
    </w:p>
    <w:p w:rsidR="000C3183" w:rsidRDefault="000C3183" w:rsidP="000C3183">
      <w:pPr>
        <w:pStyle w:val="Compact"/>
        <w:numPr>
          <w:ilvl w:val="0"/>
          <w:numId w:val="4"/>
        </w:numPr>
      </w:pPr>
      <w:r>
        <w:t>You are smarter together.</w:t>
      </w:r>
    </w:p>
    <w:p w:rsidR="000C3183" w:rsidRDefault="000C3183" w:rsidP="000C3183">
      <w:pPr>
        <w:pStyle w:val="Compact"/>
        <w:numPr>
          <w:ilvl w:val="0"/>
          <w:numId w:val="4"/>
        </w:numPr>
      </w:pPr>
      <w:r>
        <w:t>Be open minded.</w:t>
      </w:r>
    </w:p>
    <w:p w:rsidR="000C3183" w:rsidRDefault="000C3183" w:rsidP="000C3183">
      <w:pPr>
        <w:pStyle w:val="Compact"/>
        <w:numPr>
          <w:ilvl w:val="0"/>
          <w:numId w:val="4"/>
        </w:numPr>
      </w:pPr>
      <w:r>
        <w:t>No cross-talk with other groups.</w:t>
      </w:r>
    </w:p>
    <w:p w:rsidR="000C3183" w:rsidRDefault="000C3183" w:rsidP="000C3183">
      <w:pPr>
        <w:pStyle w:val="Compact"/>
        <w:numPr>
          <w:ilvl w:val="0"/>
          <w:numId w:val="4"/>
        </w:numPr>
      </w:pPr>
      <w:r>
        <w:t>Communicate with each other!</w:t>
      </w:r>
    </w:p>
    <w:p w:rsidR="008A44B6" w:rsidRDefault="00380660">
      <w:pPr>
        <w:pStyle w:val="FirstParagraph"/>
      </w:pPr>
      <w:r>
        <w:t>D</w:t>
      </w:r>
      <w:r>
        <w:t xml:space="preserve">uring our in-class activities, you will be paired with another student. When completing the activity, you will rotate between the following roles every </w:t>
      </w:r>
      <w:r w:rsidR="000C3183">
        <w:t>few questions</w:t>
      </w:r>
      <w:r>
        <w:t>:</w:t>
      </w:r>
    </w:p>
    <w:p w:rsidR="00CF5808" w:rsidRDefault="00CF5808">
      <w:pPr>
        <w:pStyle w:val="BodyText"/>
        <w:rPr>
          <w:b/>
          <w:bCs/>
        </w:rPr>
        <w:sectPr w:rsidR="00CF5808" w:rsidSect="00CF5808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8A44B6" w:rsidRDefault="00380660" w:rsidP="00CF5808">
      <w:pPr>
        <w:pStyle w:val="BodyText"/>
        <w:ind w:left="-720"/>
      </w:pPr>
      <w:r>
        <w:rPr>
          <w:b/>
          <w:bCs/>
        </w:rPr>
        <w:t>Coder</w:t>
      </w:r>
      <w:r>
        <w:t xml:space="preserve"> – </w:t>
      </w:r>
      <w:r>
        <w:rPr>
          <w:i/>
          <w:iCs/>
        </w:rPr>
        <w:t>Proposes solution strategies</w:t>
      </w:r>
    </w:p>
    <w:p w:rsidR="008A44B6" w:rsidRDefault="00380660" w:rsidP="00CF5808">
      <w:pPr>
        <w:pStyle w:val="Compact"/>
        <w:numPr>
          <w:ilvl w:val="0"/>
          <w:numId w:val="2"/>
        </w:numPr>
        <w:ind w:left="-360"/>
      </w:pPr>
      <w:r>
        <w:t>Reads out instructions or prompts</w:t>
      </w:r>
    </w:p>
    <w:p w:rsidR="008A44B6" w:rsidRDefault="00380660" w:rsidP="00CF5808">
      <w:pPr>
        <w:pStyle w:val="Compact"/>
        <w:numPr>
          <w:ilvl w:val="0"/>
          <w:numId w:val="2"/>
        </w:numPr>
        <w:ind w:left="-360"/>
      </w:pPr>
      <w:r>
        <w:t>Directs the Developer what to type in the Quarto document in RStudio</w:t>
      </w:r>
    </w:p>
    <w:p w:rsidR="008A44B6" w:rsidRDefault="00380660" w:rsidP="00CF5808">
      <w:pPr>
        <w:pStyle w:val="Compact"/>
        <w:numPr>
          <w:ilvl w:val="0"/>
          <w:numId w:val="2"/>
        </w:numPr>
        <w:ind w:left="-360"/>
      </w:pPr>
      <w:r>
        <w:t>Talks with Developer about ideas related to ways they could solve the problem.</w:t>
      </w:r>
    </w:p>
    <w:p w:rsidR="008A44B6" w:rsidRDefault="00380660" w:rsidP="00CF5808">
      <w:pPr>
        <w:pStyle w:val="Compact"/>
        <w:numPr>
          <w:ilvl w:val="0"/>
          <w:numId w:val="2"/>
        </w:numPr>
        <w:ind w:left="-360"/>
      </w:pPr>
      <w:r>
        <w:rPr>
          <w:b/>
          <w:bCs/>
        </w:rPr>
        <w:t>Does not</w:t>
      </w:r>
      <w:r>
        <w:t xml:space="preserve"> ask the Developer how they would solve the problem.</w:t>
      </w:r>
    </w:p>
    <w:p w:rsidR="008A44B6" w:rsidRDefault="00380660" w:rsidP="00CF5808">
      <w:pPr>
        <w:pStyle w:val="Compact"/>
        <w:numPr>
          <w:ilvl w:val="0"/>
          <w:numId w:val="2"/>
        </w:numPr>
        <w:ind w:left="-360"/>
      </w:pPr>
      <w:r>
        <w:t>Manages resou</w:t>
      </w:r>
      <w:r>
        <w:t>rces (e.g., cheatsheets, textbook) for aiding in solution strategy.</w:t>
      </w:r>
    </w:p>
    <w:p w:rsidR="008A44B6" w:rsidRDefault="00380660" w:rsidP="00CF5808">
      <w:pPr>
        <w:pStyle w:val="Compact"/>
        <w:numPr>
          <w:ilvl w:val="0"/>
          <w:numId w:val="2"/>
        </w:numPr>
        <w:ind w:left="-360"/>
      </w:pPr>
      <w:r>
        <w:rPr>
          <w:b/>
          <w:bCs/>
        </w:rPr>
        <w:t>Does not</w:t>
      </w:r>
      <w:r>
        <w:t xml:space="preserve"> ask the developer what functions / tools they should use.</w:t>
      </w:r>
    </w:p>
    <w:p w:rsidR="008A44B6" w:rsidRDefault="00380660" w:rsidP="00CF5808">
      <w:pPr>
        <w:pStyle w:val="Compact"/>
        <w:numPr>
          <w:ilvl w:val="0"/>
          <w:numId w:val="2"/>
        </w:numPr>
        <w:ind w:left="-360"/>
      </w:pPr>
      <w:r>
        <w:t>Revises solution strategy based on evaluation / debugging conversations with the Developer.</w:t>
      </w:r>
    </w:p>
    <w:p w:rsidR="008A44B6" w:rsidRDefault="00380660" w:rsidP="00CF5808">
      <w:pPr>
        <w:pStyle w:val="Compact"/>
        <w:numPr>
          <w:ilvl w:val="0"/>
          <w:numId w:val="2"/>
        </w:numPr>
        <w:ind w:left="-360"/>
      </w:pPr>
      <w:r>
        <w:rPr>
          <w:b/>
          <w:bCs/>
        </w:rPr>
        <w:t>Does not</w:t>
      </w:r>
      <w:r>
        <w:t xml:space="preserve"> ask the Developer to</w:t>
      </w:r>
      <w:r>
        <w:t xml:space="preserve"> debug the code.</w:t>
      </w:r>
    </w:p>
    <w:p w:rsidR="008A44B6" w:rsidRDefault="00380660" w:rsidP="00CF5808">
      <w:pPr>
        <w:pStyle w:val="Compact"/>
        <w:numPr>
          <w:ilvl w:val="0"/>
          <w:numId w:val="2"/>
        </w:numPr>
        <w:ind w:left="-360"/>
      </w:pPr>
      <w:r>
        <w:t>Talks with the Developer about what comments to make in the Quarto document to help the group understand the code later.</w:t>
      </w:r>
    </w:p>
    <w:p w:rsidR="00CF5808" w:rsidRDefault="00CF5808">
      <w:pPr>
        <w:pStyle w:val="FirstParagraph"/>
        <w:rPr>
          <w:b/>
          <w:bCs/>
        </w:rPr>
      </w:pPr>
    </w:p>
    <w:p w:rsidR="00CF5808" w:rsidRDefault="00CF5808">
      <w:pPr>
        <w:pStyle w:val="FirstParagraph"/>
        <w:rPr>
          <w:b/>
          <w:bCs/>
        </w:rPr>
      </w:pPr>
    </w:p>
    <w:p w:rsidR="00CF5808" w:rsidRDefault="00CF5808">
      <w:pPr>
        <w:pStyle w:val="FirstParagraph"/>
        <w:rPr>
          <w:b/>
          <w:bCs/>
        </w:rPr>
      </w:pPr>
    </w:p>
    <w:p w:rsidR="00CF5808" w:rsidRDefault="00CF5808">
      <w:pPr>
        <w:pStyle w:val="FirstParagraph"/>
        <w:rPr>
          <w:b/>
          <w:bCs/>
        </w:rPr>
      </w:pPr>
    </w:p>
    <w:p w:rsidR="00CF5808" w:rsidRDefault="00CF5808">
      <w:pPr>
        <w:pStyle w:val="FirstParagraph"/>
        <w:rPr>
          <w:b/>
          <w:bCs/>
        </w:rPr>
      </w:pPr>
    </w:p>
    <w:p w:rsidR="00CF5808" w:rsidRDefault="00CF5808">
      <w:pPr>
        <w:pStyle w:val="FirstParagraph"/>
        <w:rPr>
          <w:b/>
          <w:bCs/>
        </w:rPr>
      </w:pPr>
    </w:p>
    <w:p w:rsidR="00CF5808" w:rsidRDefault="00CF5808">
      <w:pPr>
        <w:pStyle w:val="FirstParagraph"/>
        <w:rPr>
          <w:b/>
          <w:bCs/>
        </w:rPr>
      </w:pPr>
    </w:p>
    <w:p w:rsidR="00CF5808" w:rsidRDefault="00CF5808">
      <w:pPr>
        <w:pStyle w:val="FirstParagraph"/>
        <w:rPr>
          <w:b/>
          <w:bCs/>
        </w:rPr>
      </w:pPr>
    </w:p>
    <w:p w:rsidR="00CF5808" w:rsidRDefault="00CF5808">
      <w:pPr>
        <w:pStyle w:val="FirstParagraph"/>
        <w:rPr>
          <w:b/>
          <w:bCs/>
        </w:rPr>
      </w:pPr>
    </w:p>
    <w:p w:rsidR="008A44B6" w:rsidRDefault="00380660">
      <w:pPr>
        <w:pStyle w:val="FirstParagraph"/>
      </w:pPr>
      <w:r>
        <w:rPr>
          <w:b/>
          <w:bCs/>
        </w:rPr>
        <w:t>Developer</w:t>
      </w:r>
      <w:r>
        <w:t xml:space="preserve"> – </w:t>
      </w:r>
      <w:r>
        <w:rPr>
          <w:i/>
          <w:iCs/>
        </w:rPr>
        <w:t>Evaluates solution strategy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Reads prompt and ensures Coder understands what the problem is asking.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If neit</w:t>
      </w:r>
      <w:r>
        <w:t>her party understands what the problem is asking, raises hand to ask a group question to Dr. </w:t>
      </w:r>
      <w:r w:rsidR="00CF5808">
        <w:t>Canner</w:t>
      </w:r>
      <w:r>
        <w:t>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Types the code specified by the Coder into the Quarto document in RStudio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Listens carefully, asks the Coder to repeat statements if needed, or to slow do</w:t>
      </w:r>
      <w:r>
        <w:t>wn.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Encourages the Coder to vocalize their thinking.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Asks the Coder clarifying questions.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Checks for accuracy by asking the solution to be restated for clarity.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rPr>
          <w:b/>
          <w:bCs/>
        </w:rPr>
        <w:t>Does not</w:t>
      </w:r>
      <w:r>
        <w:t xml:space="preserve"> give hints to the Coder for how to solve the problem.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rPr>
          <w:b/>
          <w:bCs/>
        </w:rPr>
        <w:t>Does not</w:t>
      </w:r>
      <w:r>
        <w:t xml:space="preserve"> solve the problem thems</w:t>
      </w:r>
      <w:r>
        <w:t>elves.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Runs the code provided by the Coder.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If code does not run or has errors, talks with Coder about how to debug the proposed solution strategy.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rPr>
          <w:b/>
          <w:bCs/>
        </w:rPr>
        <w:t>Does not</w:t>
      </w:r>
      <w:r>
        <w:t xml:space="preserve"> tell the Coder how to correct an error.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Once code runs, evaluates the output relative to the prompt</w:t>
      </w:r>
      <w:r>
        <w:t xml:space="preserve"> to ensure the output addresses the question.</w:t>
      </w:r>
    </w:p>
    <w:p w:rsidR="008A44B6" w:rsidRDefault="00380660" w:rsidP="00CF5808">
      <w:pPr>
        <w:pStyle w:val="Compact"/>
        <w:numPr>
          <w:ilvl w:val="0"/>
          <w:numId w:val="3"/>
        </w:numPr>
        <w:ind w:left="360"/>
      </w:pPr>
      <w:r>
        <w:t>Talks with the Coder about what comments to make in the Quarto document to help the group understand the code later</w:t>
      </w:r>
    </w:p>
    <w:p w:rsidR="00CF5808" w:rsidRDefault="00CF5808">
      <w:pPr>
        <w:pStyle w:val="Heading2"/>
        <w:sectPr w:rsidR="00CF5808" w:rsidSect="00CF5808">
          <w:type w:val="continuous"/>
          <w:pgSz w:w="12240" w:h="15840"/>
          <w:pgMar w:top="1440" w:right="630" w:bottom="1440" w:left="1440" w:header="720" w:footer="720" w:gutter="0"/>
          <w:cols w:num="2" w:sep="1" w:space="374"/>
        </w:sectPr>
      </w:pPr>
      <w:bookmarkStart w:id="0" w:name="group-norms"/>
    </w:p>
    <w:p w:rsidR="008A44B6" w:rsidRDefault="00380660">
      <w:pPr>
        <w:pStyle w:val="Heading2"/>
      </w:pPr>
      <w:bookmarkStart w:id="1" w:name="completing-the-task"/>
      <w:bookmarkEnd w:id="0"/>
      <w:r>
        <w:lastRenderedPageBreak/>
        <w:t>Completing the Task</w:t>
      </w:r>
    </w:p>
    <w:p w:rsidR="008A44B6" w:rsidRDefault="00380660">
      <w:pPr>
        <w:pStyle w:val="FirstParagraph"/>
      </w:pPr>
      <w:r>
        <w:t>Working with your partner, complete the Practice Activity in the Quarto document provided. In your roles—Coder and Developer—us</w:t>
      </w:r>
      <w:bookmarkStart w:id="2" w:name="_GoBack"/>
      <w:bookmarkEnd w:id="2"/>
      <w:r>
        <w:t>e the prompts below to help gui</w:t>
      </w:r>
      <w:r>
        <w:t>de the completion of your activity.</w:t>
      </w:r>
    </w:p>
    <w:p w:rsidR="00CF5808" w:rsidRDefault="00CF5808">
      <w:pPr>
        <w:pStyle w:val="BodyText"/>
        <w:rPr>
          <w:b/>
          <w:bCs/>
        </w:rPr>
        <w:sectPr w:rsidR="00CF5808" w:rsidSect="00CF5808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</w:p>
    <w:p w:rsidR="008A44B6" w:rsidRDefault="00380660">
      <w:pPr>
        <w:pStyle w:val="BodyText"/>
      </w:pPr>
      <w:r>
        <w:rPr>
          <w:b/>
          <w:bCs/>
        </w:rPr>
        <w:t>Coder</w:t>
      </w:r>
    </w:p>
    <w:p w:rsidR="008A44B6" w:rsidRDefault="00380660">
      <w:pPr>
        <w:pStyle w:val="BodyText"/>
      </w:pPr>
      <w:r>
        <w:t>I am looking for…</w:t>
      </w:r>
      <w:r>
        <w:br/>
        <w:t>I am confused by…</w:t>
      </w:r>
      <w:r>
        <w:br/>
        <w:t>I notice…</w:t>
      </w:r>
      <w:r>
        <w:br/>
        <w:t>What might be true is…</w:t>
      </w:r>
      <w:r>
        <w:br/>
        <w:t>What’s important is…</w:t>
      </w:r>
      <w:r>
        <w:br/>
        <w:t>I predict…</w:t>
      </w:r>
      <w:r>
        <w:br/>
        <w:t>This reminds me of…</w:t>
      </w:r>
      <w:r>
        <w:br/>
        <w:t>What if we…</w:t>
      </w:r>
      <w:r>
        <w:br/>
        <w:t>We could try…</w:t>
      </w:r>
      <w:r>
        <w:br/>
        <w:t>I am thinking about…</w:t>
      </w:r>
      <w:r>
        <w:br/>
        <w:t>A line of code I could write is…</w:t>
      </w:r>
    </w:p>
    <w:p w:rsidR="00CF5808" w:rsidRDefault="00CF5808">
      <w:pPr>
        <w:pStyle w:val="BodyText"/>
        <w:rPr>
          <w:b/>
          <w:bCs/>
        </w:rPr>
      </w:pPr>
    </w:p>
    <w:p w:rsidR="00CF5808" w:rsidRDefault="00CF5808">
      <w:pPr>
        <w:pStyle w:val="BodyText"/>
        <w:rPr>
          <w:b/>
          <w:bCs/>
        </w:rPr>
      </w:pPr>
    </w:p>
    <w:p w:rsidR="008A44B6" w:rsidRDefault="00380660">
      <w:pPr>
        <w:pStyle w:val="BodyText"/>
      </w:pPr>
      <w:r>
        <w:rPr>
          <w:b/>
          <w:bCs/>
        </w:rPr>
        <w:t>Developer</w:t>
      </w:r>
    </w:p>
    <w:p w:rsidR="008A44B6" w:rsidRDefault="00380660">
      <w:pPr>
        <w:pStyle w:val="BodyText"/>
      </w:pPr>
      <w:r>
        <w:t xml:space="preserve">Do </w:t>
      </w:r>
      <w:r>
        <w:t>you understand what we need to do?</w:t>
      </w:r>
      <w:r>
        <w:br/>
        <w:t>What’s the question we have for Dr. </w:t>
      </w:r>
      <w:r w:rsidR="00CF5808">
        <w:t>Canner</w:t>
      </w:r>
      <w:r>
        <w:t>? Can we answer the question ourselves?</w:t>
      </w:r>
      <w:r>
        <w:br/>
        <w:t>What are you focusing on?</w:t>
      </w:r>
      <w:r>
        <w:br/>
        <w:t>What are you thinking now?</w:t>
      </w:r>
      <w:r>
        <w:br/>
        <w:t>Could you tell me more?</w:t>
      </w:r>
      <w:r>
        <w:br/>
        <w:t>What are you doing (or writing) now? Please elaborate.</w:t>
      </w:r>
      <w:r>
        <w:br/>
        <w:t>I can</w:t>
      </w:r>
      <w:r>
        <w:t>’t follow that, run that by me again.</w:t>
      </w:r>
      <w:r>
        <w:br/>
        <w:t xml:space="preserve"> What other sources of information do we need?</w:t>
      </w:r>
      <w:r>
        <w:br/>
        <w:t>Which words should we look up?</w:t>
      </w:r>
      <w:r>
        <w:br/>
        <w:t>What else do we need to complete this problem?</w:t>
      </w:r>
    </w:p>
    <w:p w:rsidR="00CF5808" w:rsidRDefault="00CF5808">
      <w:pPr>
        <w:pStyle w:val="Heading2"/>
        <w:sectPr w:rsidR="00CF5808" w:rsidSect="00CF5808">
          <w:type w:val="continuous"/>
          <w:pgSz w:w="12240" w:h="15840"/>
          <w:pgMar w:top="1440" w:right="720" w:bottom="1440" w:left="1440" w:header="720" w:footer="720" w:gutter="0"/>
          <w:cols w:num="2" w:space="720"/>
        </w:sectPr>
      </w:pPr>
      <w:bookmarkStart w:id="3" w:name="once-youre-finished"/>
      <w:bookmarkEnd w:id="1"/>
    </w:p>
    <w:p w:rsidR="000C3183" w:rsidRDefault="000C3183">
      <w:pPr>
        <w:pStyle w:val="Heading2"/>
      </w:pPr>
    </w:p>
    <w:p w:rsidR="000C3183" w:rsidRDefault="000C3183">
      <w:pPr>
        <w:pStyle w:val="Heading2"/>
      </w:pPr>
    </w:p>
    <w:p w:rsidR="008A44B6" w:rsidRDefault="00380660">
      <w:pPr>
        <w:pStyle w:val="Heading2"/>
      </w:pPr>
      <w:r>
        <w:t>Once You’re Finished</w:t>
      </w:r>
    </w:p>
    <w:p w:rsidR="008A44B6" w:rsidRDefault="00380660">
      <w:pPr>
        <w:pStyle w:val="FirstParagraph"/>
      </w:pPr>
      <w:r>
        <w:t>At the end of the task, your group will have one completed Quarto docume</w:t>
      </w:r>
      <w:r>
        <w:t xml:space="preserve">nt and one rendered HTML, containing your groups’ worked-out solutions and justifications. </w:t>
      </w:r>
      <w:r>
        <w:rPr>
          <w:b/>
          <w:bCs/>
        </w:rPr>
        <w:t>Everyone</w:t>
      </w:r>
      <w:r>
        <w:t xml:space="preserve"> must take turns writing the final product (as described above) and </w:t>
      </w:r>
      <w:r>
        <w:rPr>
          <w:b/>
          <w:bCs/>
        </w:rPr>
        <w:t>everyone</w:t>
      </w:r>
      <w:r>
        <w:t xml:space="preserve"> must be able to explain every line of code in your final document.</w:t>
      </w:r>
      <w:bookmarkEnd w:id="3"/>
    </w:p>
    <w:sectPr w:rsidR="008A44B6" w:rsidSect="00CF5808">
      <w:type w:val="continuous"/>
      <w:pgSz w:w="12240" w:h="15840"/>
      <w:pgMar w:top="1440" w:right="7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0BD4429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E1D671E2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5F76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4B6"/>
    <w:rsid w:val="000C3183"/>
    <w:rsid w:val="00380660"/>
    <w:rsid w:val="008A44B6"/>
    <w:rsid w:val="00C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9323"/>
  <w15:docId w15:val="{D0F71BE8-E18C-4BA3-9ED4-064A378D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2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Pair Programming Roles</vt:lpstr>
    </vt:vector>
  </TitlesOfParts>
  <Company>California State University Monterey Bay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Pair Programming Roles</dc:title>
  <dc:creator/>
  <cp:keywords/>
  <cp:lastModifiedBy>Judith Canner</cp:lastModifiedBy>
  <cp:revision>3</cp:revision>
  <cp:lastPrinted>2025-01-31T18:26:00Z</cp:lastPrinted>
  <dcterms:created xsi:type="dcterms:W3CDTF">2025-01-31T16:54:00Z</dcterms:created>
  <dcterms:modified xsi:type="dcterms:W3CDTF">2025-01-31T18:29:00Z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